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01D4C" w14:textId="245FD383" w:rsidR="00EE0C93" w:rsidRPr="00EE0C93" w:rsidRDefault="00EE0C93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E0C93">
        <w:rPr>
          <w:rFonts w:ascii="Times New Roman" w:hAnsi="Times New Roman" w:cs="Times New Roman"/>
          <w:b/>
          <w:bCs/>
          <w:sz w:val="28"/>
          <w:szCs w:val="28"/>
        </w:rPr>
        <w:t xml:space="preserve">Минимальные требования к характеристикам компьютера для проведения исследования </w:t>
      </w:r>
      <w:proofErr w:type="spellStart"/>
      <w:r w:rsidR="000A1644">
        <w:rPr>
          <w:rFonts w:ascii="Times New Roman" w:hAnsi="Times New Roman" w:cs="Times New Roman"/>
          <w:b/>
          <w:bCs/>
          <w:sz w:val="28"/>
          <w:szCs w:val="28"/>
          <w:lang w:val="en-US"/>
        </w:rPr>
        <w:t>digital</w:t>
      </w:r>
      <w:r w:rsidRPr="00EE0C93">
        <w:rPr>
          <w:rFonts w:ascii="Times New Roman" w:hAnsi="Times New Roman" w:cs="Times New Roman"/>
          <w:b/>
          <w:bCs/>
          <w:sz w:val="28"/>
          <w:szCs w:val="28"/>
          <w:lang w:val="en-US"/>
        </w:rPr>
        <w:t>PIRLS</w:t>
      </w:r>
      <w:proofErr w:type="spellEnd"/>
      <w:r w:rsidR="000A1644" w:rsidRPr="007738CC">
        <w:rPr>
          <w:rFonts w:ascii="Times New Roman" w:hAnsi="Times New Roman" w:cs="Times New Roman"/>
          <w:b/>
          <w:bCs/>
          <w:sz w:val="28"/>
          <w:szCs w:val="28"/>
        </w:rPr>
        <w:t xml:space="preserve"> 2021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5103"/>
        <w:gridCol w:w="2120"/>
      </w:tblGrid>
      <w:tr w:rsidR="00BC4265" w:rsidRPr="00EE0C93" w14:paraId="526648C2" w14:textId="77777777" w:rsidTr="00BC4265">
        <w:tc>
          <w:tcPr>
            <w:tcW w:w="2122" w:type="dxa"/>
          </w:tcPr>
          <w:p w14:paraId="396E17E3" w14:textId="6BCCA3F4" w:rsidR="00BC4265" w:rsidRPr="00EE0C93" w:rsidRDefault="00BC4265" w:rsidP="00EE0C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Характеристики</w:t>
            </w:r>
          </w:p>
        </w:tc>
        <w:tc>
          <w:tcPr>
            <w:tcW w:w="5103" w:type="dxa"/>
          </w:tcPr>
          <w:p w14:paraId="4F9720E0" w14:textId="64493C25" w:rsidR="00BC4265" w:rsidRPr="00EE0C93" w:rsidRDefault="00BC4265" w:rsidP="00EE0C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2120" w:type="dxa"/>
          </w:tcPr>
          <w:p w14:paraId="73D5212A" w14:textId="632CC151" w:rsidR="00BC4265" w:rsidRPr="00EE0C93" w:rsidRDefault="00BC4265" w:rsidP="00EE0C9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</w:t>
            </w:r>
          </w:p>
        </w:tc>
      </w:tr>
      <w:tr w:rsidR="00BC4265" w:rsidRPr="00EE0C93" w14:paraId="34C08832" w14:textId="77777777" w:rsidTr="00BC4265">
        <w:tc>
          <w:tcPr>
            <w:tcW w:w="2122" w:type="dxa"/>
          </w:tcPr>
          <w:p w14:paraId="626E0755" w14:textId="0D197A62" w:rsidR="00BC4265" w:rsidRPr="00EE0C93" w:rsidRDefault="00BC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передачи данных по </w:t>
            </w:r>
            <w:r w:rsidRPr="00EE0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</w:p>
        </w:tc>
        <w:tc>
          <w:tcPr>
            <w:tcW w:w="5103" w:type="dxa"/>
          </w:tcPr>
          <w:p w14:paraId="321C2E28" w14:textId="569D73C0" w:rsidR="00BC4265" w:rsidRPr="00EE0C93" w:rsidRDefault="00BC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 xml:space="preserve">Скорость, с которой </w:t>
            </w:r>
            <w:r w:rsidRPr="00EE0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>-носитель может передавать данные</w:t>
            </w:r>
            <w:r w:rsidR="00EE0C93" w:rsidRPr="00EE0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14:paraId="7E238C0B" w14:textId="46F22DC5" w:rsidR="00BC4265" w:rsidRPr="00EE0C93" w:rsidRDefault="00BC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USB </w:t>
            </w: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>Порт 2.0</w:t>
            </w:r>
            <w:r w:rsidR="000A1644">
              <w:rPr>
                <w:rFonts w:ascii="Times New Roman" w:hAnsi="Times New Roman" w:cs="Times New Roman"/>
                <w:sz w:val="24"/>
                <w:szCs w:val="24"/>
              </w:rPr>
              <w:t xml:space="preserve"> (или выше)</w:t>
            </w:r>
          </w:p>
        </w:tc>
      </w:tr>
      <w:tr w:rsidR="00BC4265" w:rsidRPr="00EE0C93" w14:paraId="6350BD21" w14:textId="77777777" w:rsidTr="00BC4265">
        <w:tc>
          <w:tcPr>
            <w:tcW w:w="2122" w:type="dxa"/>
          </w:tcPr>
          <w:p w14:paraId="5935A5ED" w14:textId="393C73D7" w:rsidR="00BC4265" w:rsidRPr="00EE0C93" w:rsidRDefault="00BC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>Разрешение экрана</w:t>
            </w:r>
          </w:p>
        </w:tc>
        <w:tc>
          <w:tcPr>
            <w:tcW w:w="5103" w:type="dxa"/>
          </w:tcPr>
          <w:p w14:paraId="7A2B650A" w14:textId="37ABD880" w:rsidR="00BC4265" w:rsidRPr="00EE0C93" w:rsidRDefault="00BC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>Количество пикселей, которые могут быть отражены на мониторе</w:t>
            </w:r>
            <w:r w:rsidR="00EE0C93" w:rsidRPr="00EE0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14:paraId="73C78844" w14:textId="16E5B0C1" w:rsidR="00BC4265" w:rsidRDefault="00BC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>1280*768</w:t>
            </w:r>
          </w:p>
          <w:p w14:paraId="6DD018B5" w14:textId="48C38C18" w:rsidR="000A1644" w:rsidRPr="000A1644" w:rsidRDefault="000A16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1644">
              <w:rPr>
                <w:rFonts w:ascii="Times New Roman" w:hAnsi="Times New Roman" w:cs="Times New Roman"/>
                <w:sz w:val="24"/>
                <w:szCs w:val="24"/>
              </w:rPr>
              <w:t>1366x768</w:t>
            </w:r>
          </w:p>
        </w:tc>
      </w:tr>
      <w:tr w:rsidR="000A1644" w:rsidRPr="00EE0C93" w14:paraId="07DA93A2" w14:textId="77777777" w:rsidTr="00BC4265">
        <w:tc>
          <w:tcPr>
            <w:tcW w:w="2122" w:type="dxa"/>
          </w:tcPr>
          <w:p w14:paraId="34AC2EE7" w14:textId="10687698" w:rsidR="000A1644" w:rsidRPr="00EE0C93" w:rsidRDefault="000A1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Диагональ экрана</w:t>
            </w:r>
          </w:p>
        </w:tc>
        <w:tc>
          <w:tcPr>
            <w:tcW w:w="5103" w:type="dxa"/>
          </w:tcPr>
          <w:p w14:paraId="4C9028A9" w14:textId="639394F5" w:rsidR="000A1644" w:rsidRPr="00EE0C93" w:rsidRDefault="000A1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от одного угла монитора до противоположного</w:t>
            </w:r>
          </w:p>
        </w:tc>
        <w:tc>
          <w:tcPr>
            <w:tcW w:w="2120" w:type="dxa"/>
          </w:tcPr>
          <w:p w14:paraId="5174C5F1" w14:textId="45365163" w:rsidR="000A1644" w:rsidRPr="000A1644" w:rsidRDefault="000A164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0A16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min </w:t>
            </w:r>
            <w:r w:rsidRPr="000A1644">
              <w:rPr>
                <w:rFonts w:ascii="Times New Roman" w:hAnsi="Times New Roman" w:cs="Times New Roman"/>
                <w:sz w:val="24"/>
                <w:szCs w:val="24"/>
              </w:rPr>
              <w:t>9.7 дюймов, желательно 12 дюймов</w:t>
            </w:r>
          </w:p>
        </w:tc>
      </w:tr>
      <w:tr w:rsidR="00BC4265" w:rsidRPr="00EE0C93" w14:paraId="6BB752D1" w14:textId="77777777" w:rsidTr="00BC4265">
        <w:tc>
          <w:tcPr>
            <w:tcW w:w="2122" w:type="dxa"/>
          </w:tcPr>
          <w:p w14:paraId="2B74920D" w14:textId="5D7F3C01" w:rsidR="00BC4265" w:rsidRPr="00EE0C93" w:rsidRDefault="00BC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5103" w:type="dxa"/>
          </w:tcPr>
          <w:p w14:paraId="3213C840" w14:textId="28E015AA" w:rsidR="00BC4265" w:rsidRPr="00EE0C93" w:rsidRDefault="00BC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>Основная программа на данном компьютере, которая контролирует работу компьютера и позволяет работать другим программам, установленным на компьютере</w:t>
            </w:r>
            <w:r w:rsidR="00EE0C93" w:rsidRPr="00EE0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14:paraId="3BF61CB0" w14:textId="653BE1C5" w:rsidR="00BC4265" w:rsidRPr="00EE0C93" w:rsidRDefault="00BC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7738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1644" w:rsidRPr="000A16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738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>или выше</w:t>
            </w:r>
            <w:r w:rsidR="007738CC">
              <w:rPr>
                <w:rFonts w:ascii="Times New Roman" w:hAnsi="Times New Roman" w:cs="Times New Roman"/>
                <w:sz w:val="24"/>
                <w:szCs w:val="24"/>
              </w:rPr>
              <w:t xml:space="preserve"> (возможно проведение тестирования на операционной системе </w:t>
            </w:r>
            <w:r w:rsidR="007738CC" w:rsidRPr="00EE0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="007738CC" w:rsidRPr="007738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8CC">
              <w:rPr>
                <w:rFonts w:ascii="Times New Roman" w:hAnsi="Times New Roman" w:cs="Times New Roman"/>
                <w:sz w:val="24"/>
                <w:szCs w:val="24"/>
              </w:rPr>
              <w:t>7, однако работы программы в этом случае не гарантирована)</w:t>
            </w:r>
          </w:p>
        </w:tc>
      </w:tr>
      <w:tr w:rsidR="00BC4265" w:rsidRPr="00EE0C93" w14:paraId="00B5E893" w14:textId="77777777" w:rsidTr="00BC4265">
        <w:tc>
          <w:tcPr>
            <w:tcW w:w="2122" w:type="dxa"/>
          </w:tcPr>
          <w:p w14:paraId="72F115AE" w14:textId="54E99359" w:rsidR="00BC4265" w:rsidRPr="00EE0C93" w:rsidRDefault="00BC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</w:p>
        </w:tc>
        <w:tc>
          <w:tcPr>
            <w:tcW w:w="5103" w:type="dxa"/>
          </w:tcPr>
          <w:p w14:paraId="25D9BADC" w14:textId="09AC0FA0" w:rsidR="00BC4265" w:rsidRPr="00EE0C93" w:rsidRDefault="00BC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 xml:space="preserve">Главная часть аппаратного обеспечения компьютера, где выполняется большинство вычислений. Во время проведения диагностики при помощи специальной программы проверяется скорость процессора, чтобы убедиться, что он достаточно быстрый и подходит для проведения исследования </w:t>
            </w:r>
            <w:r w:rsidRPr="00EE0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PIRLS</w:t>
            </w: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0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0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>-носителя</w:t>
            </w:r>
            <w:r w:rsidR="00EE0C93" w:rsidRPr="00EE0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</w:tcPr>
          <w:p w14:paraId="2CE24D22" w14:textId="121DEE3A" w:rsidR="00BC4265" w:rsidRPr="00EE0C93" w:rsidRDefault="00BC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>1,5 ГГц</w:t>
            </w:r>
          </w:p>
        </w:tc>
      </w:tr>
      <w:tr w:rsidR="00BC4265" w:rsidRPr="00EE0C93" w14:paraId="16D46301" w14:textId="77777777" w:rsidTr="00BC4265">
        <w:tc>
          <w:tcPr>
            <w:tcW w:w="2122" w:type="dxa"/>
          </w:tcPr>
          <w:p w14:paraId="5DA7ECFF" w14:textId="25558758" w:rsidR="00BC4265" w:rsidRPr="00EE0C93" w:rsidRDefault="00BC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>Системная память</w:t>
            </w:r>
          </w:p>
        </w:tc>
        <w:tc>
          <w:tcPr>
            <w:tcW w:w="5103" w:type="dxa"/>
          </w:tcPr>
          <w:p w14:paraId="0E3BE92E" w14:textId="3B587793" w:rsidR="00BC4265" w:rsidRPr="00EE0C93" w:rsidRDefault="00BC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>Системная (оперативная) память – память компьютера с постоянно обновляемым при работе программ содержимым. Необходима при запуске программ и работе с данными этих программ.</w:t>
            </w:r>
          </w:p>
        </w:tc>
        <w:tc>
          <w:tcPr>
            <w:tcW w:w="2120" w:type="dxa"/>
          </w:tcPr>
          <w:p w14:paraId="2B6D2FED" w14:textId="4FF542F1" w:rsidR="00BC4265" w:rsidRPr="00EE0C93" w:rsidRDefault="00BC4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 xml:space="preserve">2 Гб </w:t>
            </w:r>
            <w:r w:rsidR="000A1644">
              <w:rPr>
                <w:rFonts w:ascii="Times New Roman" w:hAnsi="Times New Roman" w:cs="Times New Roman"/>
                <w:sz w:val="24"/>
                <w:szCs w:val="24"/>
              </w:rPr>
              <w:t>свободной</w:t>
            </w:r>
            <w:r w:rsidRPr="00EE0C93">
              <w:rPr>
                <w:rFonts w:ascii="Times New Roman" w:hAnsi="Times New Roman" w:cs="Times New Roman"/>
                <w:sz w:val="24"/>
                <w:szCs w:val="24"/>
              </w:rPr>
              <w:t xml:space="preserve"> памяти</w:t>
            </w:r>
          </w:p>
        </w:tc>
      </w:tr>
    </w:tbl>
    <w:p w14:paraId="7C73736D" w14:textId="72C06854" w:rsidR="004D6C12" w:rsidRDefault="004D6C12"/>
    <w:sectPr w:rsidR="004D6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265"/>
    <w:rsid w:val="000A1644"/>
    <w:rsid w:val="000C5CE2"/>
    <w:rsid w:val="004D6C12"/>
    <w:rsid w:val="007738CC"/>
    <w:rsid w:val="00BC4265"/>
    <w:rsid w:val="00EE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4C5BE"/>
  <w15:chartTrackingRefBased/>
  <w15:docId w15:val="{CA99752C-EA9B-420E-8608-28E44826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A16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16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 Galina</dc:creator>
  <cp:keywords/>
  <dc:description/>
  <cp:lastModifiedBy>1</cp:lastModifiedBy>
  <cp:revision>2</cp:revision>
  <dcterms:created xsi:type="dcterms:W3CDTF">2021-03-03T08:24:00Z</dcterms:created>
  <dcterms:modified xsi:type="dcterms:W3CDTF">2021-03-03T08:24:00Z</dcterms:modified>
</cp:coreProperties>
</file>